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0F" w:rsidRDefault="006D2E65" w:rsidP="006D2E65">
      <w:pPr>
        <w:jc w:val="center"/>
        <w:rPr>
          <w:rFonts w:ascii="Comic Sans MS" w:hAnsi="Comic Sans MS"/>
          <w:b/>
          <w:sz w:val="20"/>
          <w:szCs w:val="20"/>
        </w:rPr>
      </w:pPr>
      <w:r w:rsidRPr="006D2E65">
        <w:rPr>
          <w:rFonts w:ascii="Comic Sans MS" w:hAnsi="Comic Sans MS"/>
          <w:b/>
          <w:sz w:val="40"/>
          <w:szCs w:val="40"/>
        </w:rPr>
        <w:t>Daily Life in British North America</w:t>
      </w:r>
    </w:p>
    <w:p w:rsidR="006D2E65" w:rsidRDefault="006D2E65" w:rsidP="006D2E6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Social Studies 7</w:t>
      </w:r>
    </w:p>
    <w:p w:rsidR="006D2E65" w:rsidRDefault="006D2E65" w:rsidP="006D2E65">
      <w:pPr>
        <w:jc w:val="center"/>
        <w:rPr>
          <w:rFonts w:ascii="Comic Sans MS" w:hAnsi="Comic Sans MS"/>
          <w:sz w:val="20"/>
          <w:szCs w:val="20"/>
        </w:rPr>
      </w:pPr>
    </w:p>
    <w:p w:rsidR="006D2E65" w:rsidRDefault="006D2E65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need to read pages 90-97 in </w:t>
      </w:r>
      <w:r>
        <w:rPr>
          <w:rFonts w:ascii="Comic Sans MS" w:hAnsi="Comic Sans MS"/>
          <w:u w:val="single"/>
        </w:rPr>
        <w:t>Changing Your World</w:t>
      </w:r>
      <w:r>
        <w:rPr>
          <w:rFonts w:ascii="Comic Sans MS" w:hAnsi="Comic Sans MS"/>
        </w:rPr>
        <w:t xml:space="preserve"> to answer the following questions. Your questions should be typed using a Pages document and submitted in </w:t>
      </w:r>
      <w:proofErr w:type="spellStart"/>
      <w:r>
        <w:rPr>
          <w:rFonts w:ascii="Comic Sans MS" w:hAnsi="Comic Sans MS"/>
        </w:rPr>
        <w:t>Showbie</w:t>
      </w:r>
      <w:proofErr w:type="spellEnd"/>
      <w:r>
        <w:rPr>
          <w:rFonts w:ascii="Comic Sans MS" w:hAnsi="Comic Sans MS"/>
        </w:rPr>
        <w:t>. You MUST use COMPLETE SENTENCES!</w:t>
      </w:r>
    </w:p>
    <w:p w:rsidR="006D2E65" w:rsidRDefault="006D2E65" w:rsidP="006D2E65">
      <w:pPr>
        <w:rPr>
          <w:rFonts w:ascii="Comic Sans MS" w:hAnsi="Comic Sans MS"/>
        </w:rPr>
      </w:pPr>
    </w:p>
    <w:p w:rsidR="006D2E65" w:rsidRPr="006D2E65" w:rsidRDefault="006D2E65" w:rsidP="006D2E65">
      <w:pPr>
        <w:rPr>
          <w:rFonts w:ascii="Comic Sans MS" w:hAnsi="Comic Sans MS"/>
          <w:b/>
        </w:rPr>
      </w:pPr>
      <w:r w:rsidRPr="006D2E65">
        <w:rPr>
          <w:rFonts w:ascii="Comic Sans MS" w:hAnsi="Comic Sans MS"/>
          <w:b/>
        </w:rPr>
        <w:t>Homes</w:t>
      </w:r>
    </w:p>
    <w:p w:rsidR="006D2E65" w:rsidRPr="006D2E65" w:rsidRDefault="006D2E65" w:rsidP="006D2E65">
      <w:pPr>
        <w:rPr>
          <w:rFonts w:ascii="Comic Sans MS" w:hAnsi="Comic Sans MS"/>
        </w:rPr>
      </w:pPr>
      <w:r w:rsidRPr="006D2E65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</w:t>
      </w:r>
      <w:r w:rsidRPr="006D2E65">
        <w:rPr>
          <w:rFonts w:ascii="Comic Sans MS" w:hAnsi="Comic Sans MS"/>
        </w:rPr>
        <w:t>How might a farmer’s home differ from someone who was wealthy?</w:t>
      </w:r>
    </w:p>
    <w:p w:rsidR="006D2E65" w:rsidRDefault="006D2E65" w:rsidP="006D2E65"/>
    <w:p w:rsidR="006D2E65" w:rsidRDefault="006D2E65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>2. List the 4 similarities for people living in rural and urban British North America.</w:t>
      </w:r>
    </w:p>
    <w:p w:rsidR="006D2E65" w:rsidRDefault="006D2E65" w:rsidP="006D2E65">
      <w:pPr>
        <w:rPr>
          <w:rFonts w:ascii="Comic Sans MS" w:hAnsi="Comic Sans MS"/>
        </w:rPr>
      </w:pPr>
    </w:p>
    <w:p w:rsidR="006D2E65" w:rsidRDefault="006D2E65" w:rsidP="006D2E65">
      <w:pPr>
        <w:rPr>
          <w:rFonts w:ascii="Comic Sans MS" w:hAnsi="Comic Sans MS"/>
        </w:rPr>
      </w:pPr>
      <w:r w:rsidRPr="006D2E65">
        <w:rPr>
          <w:rFonts w:ascii="Comic Sans MS" w:hAnsi="Comic Sans MS"/>
          <w:b/>
        </w:rPr>
        <w:t>Transportation</w:t>
      </w:r>
    </w:p>
    <w:p w:rsidR="006D2E65" w:rsidRDefault="006D2E65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>3. Why was it so difficult and dangerous for people to travel in the colonies?</w:t>
      </w:r>
    </w:p>
    <w:p w:rsidR="006D2E65" w:rsidRDefault="006D2E65" w:rsidP="006D2E65">
      <w:pPr>
        <w:rPr>
          <w:rFonts w:ascii="Comic Sans MS" w:hAnsi="Comic Sans MS"/>
        </w:rPr>
      </w:pPr>
    </w:p>
    <w:p w:rsidR="006D2E65" w:rsidRDefault="006D2E65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>4. Describe 3 ways that people travelled throughout the colonies.</w:t>
      </w:r>
    </w:p>
    <w:p w:rsidR="006D2E65" w:rsidRDefault="006D2E65" w:rsidP="006D2E65">
      <w:pPr>
        <w:rPr>
          <w:rFonts w:ascii="Comic Sans MS" w:hAnsi="Comic Sans MS"/>
        </w:rPr>
      </w:pPr>
    </w:p>
    <w:p w:rsidR="006D2E65" w:rsidRDefault="006D2E65" w:rsidP="006D2E6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Health Care</w:t>
      </w:r>
    </w:p>
    <w:p w:rsidR="006D2E65" w:rsidRDefault="006D2E65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>5. Why did most families not expect all of their children to grow into adults in the 1800s?</w:t>
      </w:r>
    </w:p>
    <w:p w:rsidR="006D2E65" w:rsidRDefault="006D2E65" w:rsidP="006D2E65">
      <w:pPr>
        <w:rPr>
          <w:rFonts w:ascii="Comic Sans MS" w:hAnsi="Comic Sans MS"/>
        </w:rPr>
      </w:pPr>
    </w:p>
    <w:p w:rsidR="006D2E65" w:rsidRDefault="006D2E65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FD4D30">
        <w:rPr>
          <w:rFonts w:ascii="Comic Sans MS" w:hAnsi="Comic Sans MS"/>
        </w:rPr>
        <w:t xml:space="preserve">Define the term </w:t>
      </w:r>
      <w:r w:rsidR="00FD4D30" w:rsidRPr="00FD4D30">
        <w:rPr>
          <w:rFonts w:ascii="Comic Sans MS" w:hAnsi="Comic Sans MS"/>
          <w:i/>
        </w:rPr>
        <w:t>epidemic</w:t>
      </w:r>
      <w:r w:rsidR="00FD4D30">
        <w:rPr>
          <w:rFonts w:ascii="Comic Sans MS" w:hAnsi="Comic Sans MS"/>
        </w:rPr>
        <w:t>.</w:t>
      </w:r>
    </w:p>
    <w:p w:rsidR="00FD4D30" w:rsidRDefault="00FD4D30" w:rsidP="006D2E65">
      <w:pPr>
        <w:rPr>
          <w:rFonts w:ascii="Comic Sans MS" w:hAnsi="Comic Sans MS"/>
        </w:rPr>
      </w:pPr>
    </w:p>
    <w:p w:rsidR="00FD4D30" w:rsidRDefault="00FD4D30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>7. Who was the main health care provider in most families?</w:t>
      </w:r>
    </w:p>
    <w:p w:rsidR="00FD4D30" w:rsidRDefault="00FD4D30" w:rsidP="006D2E65">
      <w:pPr>
        <w:rPr>
          <w:rFonts w:ascii="Comic Sans MS" w:hAnsi="Comic Sans MS"/>
        </w:rPr>
      </w:pPr>
    </w:p>
    <w:p w:rsidR="00FD4D30" w:rsidRDefault="00FD4D30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>8. Explain how a simple accident, like a broken arm, could turn deadly during the 1800s.</w:t>
      </w:r>
    </w:p>
    <w:p w:rsidR="00FD4D30" w:rsidRDefault="00FD4D30" w:rsidP="006D2E65">
      <w:pPr>
        <w:rPr>
          <w:rFonts w:ascii="Comic Sans MS" w:hAnsi="Comic Sans MS"/>
        </w:rPr>
      </w:pPr>
    </w:p>
    <w:p w:rsidR="00FD4D30" w:rsidRDefault="00FD4D30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Describe </w:t>
      </w:r>
      <w:r>
        <w:rPr>
          <w:rFonts w:ascii="Comic Sans MS" w:hAnsi="Comic Sans MS"/>
          <w:i/>
        </w:rPr>
        <w:t>tonics</w:t>
      </w:r>
      <w:r>
        <w:rPr>
          <w:rFonts w:ascii="Comic Sans MS" w:hAnsi="Comic Sans MS"/>
        </w:rPr>
        <w:t xml:space="preserve"> and discuss whether you think they were effective in medical treatment. Why or why not?</w:t>
      </w:r>
    </w:p>
    <w:p w:rsidR="00FD4D30" w:rsidRDefault="00FD4D30" w:rsidP="006D2E65">
      <w:pPr>
        <w:rPr>
          <w:rFonts w:ascii="Comic Sans MS" w:hAnsi="Comic Sans MS"/>
        </w:rPr>
      </w:pPr>
    </w:p>
    <w:p w:rsidR="00FD4D30" w:rsidRDefault="00FD4D30" w:rsidP="006D2E6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Education</w:t>
      </w:r>
    </w:p>
    <w:p w:rsidR="00FD4D30" w:rsidRDefault="00FD4D30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>10. Why was going to school not considered important in the 1800s?</w:t>
      </w:r>
    </w:p>
    <w:p w:rsidR="00FD4D30" w:rsidRDefault="00FD4D30" w:rsidP="006D2E65">
      <w:pPr>
        <w:rPr>
          <w:rFonts w:ascii="Comic Sans MS" w:hAnsi="Comic Sans MS"/>
        </w:rPr>
      </w:pPr>
    </w:p>
    <w:p w:rsidR="00FD4D30" w:rsidRDefault="00FD4D30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>11. Who ran the first schools in the colonies? What was their main focus?</w:t>
      </w:r>
    </w:p>
    <w:p w:rsidR="00FD4D30" w:rsidRDefault="00FD4D30" w:rsidP="006D2E65">
      <w:pPr>
        <w:rPr>
          <w:rFonts w:ascii="Comic Sans MS" w:hAnsi="Comic Sans MS"/>
        </w:rPr>
      </w:pPr>
    </w:p>
    <w:p w:rsidR="00FD4D30" w:rsidRDefault="00FD4D30" w:rsidP="006D2E6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12. Who was excluded by public-funded schools</w:t>
      </w:r>
      <w:proofErr w:type="gramEnd"/>
      <w:r>
        <w:rPr>
          <w:rFonts w:ascii="Comic Sans MS" w:hAnsi="Comic Sans MS"/>
        </w:rPr>
        <w:t>? Do you think that this was fair? Please explain.</w:t>
      </w:r>
    </w:p>
    <w:p w:rsidR="00FD4D30" w:rsidRDefault="00FD4D30" w:rsidP="006D2E65">
      <w:pPr>
        <w:rPr>
          <w:rFonts w:ascii="Comic Sans MS" w:hAnsi="Comic Sans MS"/>
        </w:rPr>
      </w:pPr>
    </w:p>
    <w:p w:rsidR="00FD4D30" w:rsidRDefault="00FD4D30" w:rsidP="006D2E6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 and Women in British North America</w:t>
      </w:r>
    </w:p>
    <w:p w:rsidR="00FD4D30" w:rsidRDefault="00FD4D30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>13. In the 1800s, who was in charge of making decisions for most women?</w:t>
      </w:r>
    </w:p>
    <w:p w:rsidR="00FD4D30" w:rsidRDefault="00FD4D30" w:rsidP="006D2E65">
      <w:pPr>
        <w:rPr>
          <w:rFonts w:ascii="Comic Sans MS" w:hAnsi="Comic Sans MS"/>
        </w:rPr>
      </w:pPr>
    </w:p>
    <w:p w:rsidR="00FD4D30" w:rsidRDefault="00FD4D30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>14. What was the “only economic opportunity” for a woman in the 1800s?</w:t>
      </w:r>
    </w:p>
    <w:p w:rsidR="00FD4D30" w:rsidRDefault="00FD4D30" w:rsidP="006D2E65">
      <w:pPr>
        <w:rPr>
          <w:rFonts w:ascii="Comic Sans MS" w:hAnsi="Comic Sans MS"/>
        </w:rPr>
      </w:pPr>
    </w:p>
    <w:p w:rsidR="00FD4D30" w:rsidRDefault="009E0AAF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>15. Which gender was education considered more important for during the 1800s? Why?</w:t>
      </w:r>
    </w:p>
    <w:p w:rsidR="009E0AAF" w:rsidRDefault="009E0AAF" w:rsidP="006D2E65">
      <w:pPr>
        <w:rPr>
          <w:rFonts w:ascii="Comic Sans MS" w:hAnsi="Comic Sans MS"/>
        </w:rPr>
      </w:pPr>
    </w:p>
    <w:p w:rsidR="009E0AAF" w:rsidRDefault="009E0AAF" w:rsidP="006D2E6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Pastimes</w:t>
      </w:r>
    </w:p>
    <w:p w:rsidR="009E0AAF" w:rsidRDefault="009E0AAF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>16. List at least 5 pastimes for people in British North America? Were they similar for rural and urban areas?</w:t>
      </w:r>
    </w:p>
    <w:p w:rsidR="009E0AAF" w:rsidRDefault="009E0AAF" w:rsidP="006D2E65">
      <w:pPr>
        <w:rPr>
          <w:rFonts w:ascii="Comic Sans MS" w:hAnsi="Comic Sans MS"/>
        </w:rPr>
      </w:pPr>
    </w:p>
    <w:p w:rsidR="009E0AAF" w:rsidRDefault="009E0AAF" w:rsidP="006D2E65">
      <w:pPr>
        <w:rPr>
          <w:rFonts w:ascii="Comic Sans MS" w:hAnsi="Comic Sans MS"/>
        </w:rPr>
      </w:pPr>
      <w:r>
        <w:rPr>
          <w:rFonts w:ascii="Comic Sans MS" w:hAnsi="Comic Sans MS"/>
        </w:rPr>
        <w:t>17 Compare the “special events” opportunities in urban areas, compared to rural areas.</w:t>
      </w:r>
    </w:p>
    <w:p w:rsidR="009E0AAF" w:rsidRDefault="009E0AAF" w:rsidP="006D2E65">
      <w:pPr>
        <w:rPr>
          <w:rFonts w:ascii="Comic Sans MS" w:hAnsi="Comic Sans MS"/>
        </w:rPr>
      </w:pPr>
    </w:p>
    <w:p w:rsidR="009E0AAF" w:rsidRDefault="009E0AAF" w:rsidP="006D2E65">
      <w:pPr>
        <w:rPr>
          <w:rFonts w:ascii="Comic Sans MS" w:hAnsi="Comic Sans MS"/>
        </w:rPr>
      </w:pPr>
    </w:p>
    <w:p w:rsidR="009E0AAF" w:rsidRDefault="009E0AAF" w:rsidP="009E0AAF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9E0AAF">
        <w:rPr>
          <w:rFonts w:ascii="Comic Sans MS" w:hAnsi="Comic Sans MS"/>
          <w:b/>
          <w:sz w:val="28"/>
          <w:szCs w:val="28"/>
        </w:rPr>
        <w:t>Read Louisa Collins’ diary entries on page 95.</w:t>
      </w:r>
      <w:proofErr w:type="gramEnd"/>
    </w:p>
    <w:p w:rsidR="009E0AAF" w:rsidRDefault="009E0AAF" w:rsidP="009E0AAF">
      <w:pPr>
        <w:jc w:val="center"/>
        <w:rPr>
          <w:rFonts w:ascii="Comic Sans MS" w:hAnsi="Comic Sans MS"/>
          <w:b/>
          <w:sz w:val="28"/>
          <w:szCs w:val="28"/>
        </w:rPr>
      </w:pPr>
    </w:p>
    <w:p w:rsidR="009E0AAF" w:rsidRDefault="009E0AAF" w:rsidP="009E0AAF">
      <w:pPr>
        <w:jc w:val="center"/>
        <w:rPr>
          <w:rFonts w:ascii="Comic Sans MS" w:hAnsi="Comic Sans MS"/>
          <w:b/>
          <w:sz w:val="28"/>
          <w:szCs w:val="28"/>
        </w:rPr>
      </w:pPr>
    </w:p>
    <w:p w:rsidR="009E0AAF" w:rsidRDefault="009E0AAF" w:rsidP="009E0AAF">
      <w:pPr>
        <w:jc w:val="center"/>
        <w:rPr>
          <w:rFonts w:ascii="Comic Sans MS" w:hAnsi="Comic Sans MS"/>
          <w:b/>
          <w:sz w:val="28"/>
          <w:szCs w:val="28"/>
        </w:rPr>
      </w:pPr>
    </w:p>
    <w:p w:rsidR="009E0AAF" w:rsidRDefault="009E0AAF" w:rsidP="009E0AA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9E0AAF" w:rsidRPr="009E0AAF" w:rsidRDefault="009E0AAF" w:rsidP="009E0AA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4270820" cy="2844800"/>
            <wp:effectExtent l="0" t="0" r="0" b="0"/>
            <wp:docPr id="1" name="irc_mi" descr="http://www.theorganicprepper.ca/wp-content/uploads/2014/06/The-Austerity-Dia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organicprepper.ca/wp-content/uploads/2014/06/The-Austerity-Diar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40" cy="284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AAF" w:rsidRPr="009E0AAF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3A6"/>
    <w:multiLevelType w:val="hybridMultilevel"/>
    <w:tmpl w:val="A136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5"/>
    <w:rsid w:val="003F320F"/>
    <w:rsid w:val="006D203D"/>
    <w:rsid w:val="006D2E65"/>
    <w:rsid w:val="009E0AAF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262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dcterms:created xsi:type="dcterms:W3CDTF">2015-01-21T23:21:00Z</dcterms:created>
  <dcterms:modified xsi:type="dcterms:W3CDTF">2015-01-21T23:49:00Z</dcterms:modified>
</cp:coreProperties>
</file>